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A" w:rsidRDefault="00F1700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с. Красный Яр» 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 Приморского края</w:t>
      </w:r>
    </w:p>
    <w:p w:rsidR="00341BCA" w:rsidRDefault="00341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41BCA" w:rsidRDefault="00341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27.02.2025 г.                                                                                       №_</w:t>
      </w:r>
      <w:r w:rsidR="00592B8D" w:rsidRPr="00592B8D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ОД </w:t>
      </w:r>
    </w:p>
    <w:p w:rsidR="00341BCA" w:rsidRDefault="00F170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CA" w:rsidRDefault="00F170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проверочных работ в 2025 году» </w:t>
      </w: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 Правительства Российской Федерации от 30.04.2024 г.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службой по надзору в сфере образования и науки от 13.05.2024 г.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году», приказа управления образования и молодежной политики администрации Уссурийского городского округа  №37</w:t>
      </w:r>
      <w:r w:rsidR="00002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от 24.02.2025 года «О проведении мониторинка качества образования в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в 2025 году» </w:t>
      </w: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участие в проведении Всероссийских проверочных работ (ВПР) учащимся в 4, 5, 6, 7, 8 классах в 2025 году на 2-3 уроках. Форма проведения – только бумажная.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Провести Всероссийские работы в следующие периоды:</w:t>
      </w:r>
    </w:p>
    <w:tbl>
      <w:tblPr>
        <w:tblStyle w:val="a9"/>
        <w:tblW w:w="9747" w:type="dxa"/>
        <w:tblInd w:w="113" w:type="dxa"/>
        <w:tblLayout w:type="fixed"/>
        <w:tblLook w:val="04A0"/>
      </w:tblPr>
      <w:tblGrid>
        <w:gridCol w:w="900"/>
        <w:gridCol w:w="1080"/>
        <w:gridCol w:w="5005"/>
        <w:gridCol w:w="2762"/>
      </w:tblGrid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ВПР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(окружающий мир, литературное чтение, английский язык)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1 (история, литература, английский язык)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2 (география, биология)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1 (история, обществознание, литература, английский язык)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2 (география, биология)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1 (история, обществознание, литература, английский язык)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по выбору 2 (география, биология, физика, информатика) 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1 (история, обществознание, литература, английский язык)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</w:tr>
      <w:tr w:rsidR="00341BCA">
        <w:tc>
          <w:tcPr>
            <w:tcW w:w="90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по выбору 2 (география, биология, химия, физика, информатика) </w:t>
            </w:r>
          </w:p>
        </w:tc>
        <w:tc>
          <w:tcPr>
            <w:tcW w:w="276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</w:tr>
    </w:tbl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ответственным за организацию и проведение ВПР (школьным координатором ВПР) заместителя директора по учебно-воспитательной работе Белоножко Ж.В.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Белоножко Ж.В.,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ВПР (школьному координатору ВПР):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ВПР в ФИС ОКО (https://lk-fisoko.obrnadzor.gov.ru (заполнение опросного листа ОО - участника ВПР, получение инструктивных материалов и др.). </w:t>
      </w:r>
      <w:proofErr w:type="gramEnd"/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Распечатать варианты ВПР на всех участников.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(синими или черными чернилами), которые используются обучающимися на уроках.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 окончании проведения работы собрать все комплекты.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личном кабинете в ФИС ОКО получить критерии оценивания ответов. Даты получения критериев оценивания работ указаны в плане-графике проведения ВПР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Организовать проверку ответов участников с помощью критериев по соответствующему предмету.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4.12. Загрузить форму сбора результатов в ФИС ОКО. Загрузка формы сбора результатов в ФИС ОКО должна быть осуществлена по плану-графику проведения ВПР.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Получить результаты проверочных работ в разделе «Аналитика» в ФИС ОКО.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Обеспечить хранение бланков работ и протоколов с результатами ВПР до 1 января 2026 года.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состав экспертов по проверке ВПР в 2025 году (Приложение №1).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организаторов проведения ВПР в соответствующих кабинетах в 2025 году (Приложение №2) 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Организаторам проведения ВПР: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проверить готовность аудитории перед проведением проверочной работы; – получить от Белоножко Ж.В., ответственной за проведение ВПР материалы для проведения проверочной работы;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выдать комплекты проверочных работ участникам;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обеспечить порядок в кабинете во время проведения проверочной работы;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собрать работы участников по окончании проверочной работы и передать их Белоножко Ж.В., ответственной за проведение ВПР.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состав общественных наблюдателей в проведении ВПР в 2025 году (Приложение №3). </w:t>
      </w:r>
    </w:p>
    <w:p w:rsidR="00341BCA" w:rsidRPr="00592B8D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92B8D">
        <w:rPr>
          <w:rFonts w:ascii="Times New Roman" w:hAnsi="Times New Roman" w:cs="Times New Roman"/>
          <w:sz w:val="28"/>
          <w:szCs w:val="28"/>
        </w:rPr>
        <w:t xml:space="preserve">8. Назначить техническим специалистом при проведении ВПР </w:t>
      </w:r>
      <w:r w:rsidR="00592B8D" w:rsidRPr="00592B8D">
        <w:rPr>
          <w:rFonts w:ascii="Times New Roman" w:hAnsi="Times New Roman" w:cs="Times New Roman"/>
          <w:sz w:val="28"/>
          <w:szCs w:val="28"/>
        </w:rPr>
        <w:t>Белоножко Ж.В.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Утвердить продолжительность выполнения работ и формат печати ВПР в 2025 году согласно Порядк</w:t>
      </w:r>
      <w:r w:rsidR="00592B8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ВПР в 2025 году (Приложение №4).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Классным руководителям, в которых проводятся ВПР: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Довести до сведения родителей (законных представителей) сроки проведения ВПР.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 Обеспечить наличие у обучающихся в день проведения работ черновиков, ручек.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10.3. Провести информационно-разъяснительную работу с родителями обучающихся о важности участия ВПР проводимых исключительно с целью использования результатов для оценки уровня подготовки участников ВПР по итогам окончания основных этапов обучения, совершенствования преподавания учебных предметов в образовательных организациях, развития региональной системы образования и формирования единого образовательного пространства в Российской Федерации.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Всем лицам, задействованным в проведении и проверке ВПР, обеспечить режим информационной безопасности на всех этапах. </w:t>
      </w: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исполнения настоящего приказа оставляю за собой.</w:t>
      </w: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с. Красный Яр»                               Воробьева Л.М.</w:t>
      </w: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F170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41BCA" w:rsidRDefault="00F170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592B8D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_ от 27.02.2025 г. </w:t>
      </w:r>
    </w:p>
    <w:p w:rsidR="00341BCA" w:rsidRDefault="00341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BCA" w:rsidRDefault="00F170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экспертов по проверке ВПР в 2025 году МБОУ «СОШ с. Красный Яр»</w:t>
      </w:r>
    </w:p>
    <w:tbl>
      <w:tblPr>
        <w:tblStyle w:val="a9"/>
        <w:tblW w:w="9747" w:type="dxa"/>
        <w:tblInd w:w="113" w:type="dxa"/>
        <w:tblLayout w:type="fixed"/>
        <w:tblLook w:val="04A0"/>
      </w:tblPr>
      <w:tblGrid>
        <w:gridCol w:w="676"/>
        <w:gridCol w:w="851"/>
        <w:gridCol w:w="1701"/>
        <w:gridCol w:w="1276"/>
        <w:gridCol w:w="1194"/>
        <w:gridCol w:w="2066"/>
        <w:gridCol w:w="1983"/>
      </w:tblGrid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экспертов по проверке ВПР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экспертов, преподаваемый предмет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Горбулёва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341B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Киверова А.О.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341BCA">
        <w:tc>
          <w:tcPr>
            <w:tcW w:w="67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9.25-11.05</w:t>
            </w:r>
          </w:p>
        </w:tc>
        <w:tc>
          <w:tcPr>
            <w:tcW w:w="206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В.А.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983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инфор.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нач.кл.</w:t>
            </w:r>
          </w:p>
        </w:tc>
      </w:tr>
    </w:tbl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F170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41BCA" w:rsidRDefault="00F170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592B8D" w:rsidRPr="00592B8D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от 27.02.2025 г. 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организаторов в аудитории в период проведения ВПР в 2025 году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МБОУ «СОШ с. Красный Яр»</w:t>
      </w:r>
    </w:p>
    <w:p w:rsidR="00341BCA" w:rsidRDefault="00341B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747" w:type="dxa"/>
        <w:tblInd w:w="113" w:type="dxa"/>
        <w:tblLayout w:type="fixed"/>
        <w:tblLook w:val="04A0"/>
      </w:tblPr>
      <w:tblGrid>
        <w:gridCol w:w="525"/>
        <w:gridCol w:w="860"/>
        <w:gridCol w:w="1772"/>
        <w:gridCol w:w="1337"/>
        <w:gridCol w:w="1710"/>
        <w:gridCol w:w="1844"/>
        <w:gridCol w:w="1699"/>
      </w:tblGrid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проведе-ния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организаторов в аудитории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организаторов, преподаваемый предмет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Дзыгарь А.В.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 классов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Обществозна-ние</w:t>
            </w:r>
            <w:proofErr w:type="gramEnd"/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Стороженко М.А.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Обществозна-ние</w:t>
            </w:r>
            <w:proofErr w:type="gramEnd"/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Белоножко Ж.В.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 языка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Обществозна-ние</w:t>
            </w:r>
            <w:proofErr w:type="gramEnd"/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Горбулева И.Ю.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 Л.К.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</w:tr>
      <w:tr w:rsidR="00341BCA">
        <w:tc>
          <w:tcPr>
            <w:tcW w:w="524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710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Шкурко Д.Н.</w:t>
            </w:r>
          </w:p>
        </w:tc>
        <w:tc>
          <w:tcPr>
            <w:tcW w:w="184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9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</w:tbl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BCA" w:rsidRDefault="00F170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41BCA" w:rsidRDefault="00F170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592B8D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от 27.02.2025 г. </w:t>
      </w:r>
    </w:p>
    <w:p w:rsidR="00341BCA" w:rsidRDefault="00341B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общественных наблюдателей в проведении ВПР в 2025 году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с. Красный Яр»</w:t>
      </w:r>
    </w:p>
    <w:tbl>
      <w:tblPr>
        <w:tblStyle w:val="a9"/>
        <w:tblW w:w="9571" w:type="dxa"/>
        <w:tblInd w:w="113" w:type="dxa"/>
        <w:tblLayout w:type="fixed"/>
        <w:tblLook w:val="04A0"/>
      </w:tblPr>
      <w:tblGrid>
        <w:gridCol w:w="817"/>
        <w:gridCol w:w="1276"/>
        <w:gridCol w:w="3649"/>
        <w:gridCol w:w="1914"/>
        <w:gridCol w:w="1915"/>
      </w:tblGrid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1915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общественного наблюдателя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1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Красулина Т.Н.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Красулина Т.Н.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Красулина Т.Н.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Красулина Т.Н.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Красулина Т.Н.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1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Дикова Е.А.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15" w:type="dxa"/>
          </w:tcPr>
          <w:p w:rsidR="00341BCA" w:rsidRDefault="00F17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592B8D">
        <w:tc>
          <w:tcPr>
            <w:tcW w:w="817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592B8D" w:rsidRDefault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592B8D" w:rsidRDefault="00592B8D" w:rsidP="00224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 У.С.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15" w:type="dxa"/>
          </w:tcPr>
          <w:p w:rsidR="00341BCA" w:rsidRDefault="00592B8D" w:rsidP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15" w:type="dxa"/>
          </w:tcPr>
          <w:p w:rsidR="00341BCA" w:rsidRDefault="00592B8D" w:rsidP="00592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Милюхина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  <w:tr w:rsidR="00341BCA">
        <w:tc>
          <w:tcPr>
            <w:tcW w:w="8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15" w:type="dxa"/>
          </w:tcPr>
          <w:p w:rsidR="00341BCA" w:rsidRDefault="00592B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 Е.В.</w:t>
            </w:r>
          </w:p>
        </w:tc>
      </w:tr>
    </w:tbl>
    <w:p w:rsidR="00341BCA" w:rsidRDefault="00592B8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1700B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341BCA" w:rsidRDefault="00F170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592B8D" w:rsidRPr="00592B8D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__ от 27.02.2025 г.</w:t>
      </w:r>
    </w:p>
    <w:p w:rsidR="00341BCA" w:rsidRDefault="00341BC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выполнения работ</w:t>
      </w:r>
    </w:p>
    <w:p w:rsidR="00341BCA" w:rsidRDefault="00F170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формат печати ВПР в 2025 году</w:t>
      </w:r>
    </w:p>
    <w:tbl>
      <w:tblPr>
        <w:tblStyle w:val="a9"/>
        <w:tblW w:w="9571" w:type="dxa"/>
        <w:tblInd w:w="113" w:type="dxa"/>
        <w:tblLayout w:type="fixed"/>
        <w:tblLook w:val="04A0"/>
      </w:tblPr>
      <w:tblGrid>
        <w:gridCol w:w="2393"/>
        <w:gridCol w:w="1117"/>
        <w:gridCol w:w="2694"/>
        <w:gridCol w:w="3367"/>
      </w:tblGrid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выполнения</w:t>
            </w:r>
          </w:p>
        </w:tc>
        <w:tc>
          <w:tcPr>
            <w:tcW w:w="336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 вариантов ВПР</w:t>
            </w:r>
          </w:p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допускается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печать двух страниц на одну сторону листа А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proofErr w:type="gramEnd"/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односторон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 w:val="restart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допускается печать на обеих сторонах листа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 w:val="restart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допускается печать на обеих сторонах листа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 w:val="restart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допускается печать на обеих сторонах листа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урока, не более чем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 w:val="restart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допускается печать на обеих сторонах листа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  <w:vAlign w:val="center"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 w:val="restart"/>
            <w:vAlign w:val="center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 печати –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чёрнобелая, допускается печать на обеих сторонах листа</w:t>
            </w: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CA">
        <w:tc>
          <w:tcPr>
            <w:tcW w:w="2392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7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41BCA" w:rsidRDefault="00F170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3367" w:type="dxa"/>
            <w:vMerge/>
          </w:tcPr>
          <w:p w:rsidR="00341BCA" w:rsidRDefault="00341BC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BCA" w:rsidRDefault="00341B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BCA" w:rsidRDefault="00341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BCA" w:rsidRDefault="00341B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BCA" w:rsidSect="00341BCA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BCA"/>
    <w:rsid w:val="00002FBC"/>
    <w:rsid w:val="000636DD"/>
    <w:rsid w:val="00341BCA"/>
    <w:rsid w:val="004F3B4D"/>
    <w:rsid w:val="00592B8D"/>
    <w:rsid w:val="00AD0233"/>
    <w:rsid w:val="00F1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1B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41BCA"/>
    <w:pPr>
      <w:spacing w:after="140"/>
    </w:pPr>
  </w:style>
  <w:style w:type="paragraph" w:styleId="a5">
    <w:name w:val="List"/>
    <w:basedOn w:val="a4"/>
    <w:rsid w:val="00341BCA"/>
    <w:rPr>
      <w:rFonts w:cs="Arial"/>
    </w:rPr>
  </w:style>
  <w:style w:type="paragraph" w:customStyle="1" w:styleId="Caption">
    <w:name w:val="Caption"/>
    <w:basedOn w:val="a"/>
    <w:qFormat/>
    <w:rsid w:val="00341B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41BC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341BCA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41BC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52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3EA5-E0A8-4C5E-9EE3-DF2E895F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13</Pages>
  <Words>3151</Words>
  <Characters>17967</Characters>
  <Application>Microsoft Office Word</Application>
  <DocSecurity>0</DocSecurity>
  <Lines>149</Lines>
  <Paragraphs>42</Paragraphs>
  <ScaleCrop>false</ScaleCrop>
  <Company>Home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Белоножко</dc:creator>
  <dc:description/>
  <cp:lastModifiedBy>Жанна Белоножко</cp:lastModifiedBy>
  <cp:revision>14</cp:revision>
  <cp:lastPrinted>2025-03-30T11:21:00Z</cp:lastPrinted>
  <dcterms:created xsi:type="dcterms:W3CDTF">2025-02-26T12:28:00Z</dcterms:created>
  <dcterms:modified xsi:type="dcterms:W3CDTF">2025-04-03T02:12:00Z</dcterms:modified>
  <dc:language>ru-RU</dc:language>
</cp:coreProperties>
</file>